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8E" w:rsidRDefault="0091098E" w:rsidP="0091098E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Информация по дисциплине</w:t>
      </w:r>
    </w:p>
    <w:p w:rsidR="0091098E" w:rsidRDefault="0091098E" w:rsidP="0091098E">
      <w:pPr>
        <w:spacing w:after="0" w:line="240" w:lineRule="auto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89"/>
        <w:gridCol w:w="6982"/>
      </w:tblGrid>
      <w:tr w:rsidR="0091098E" w:rsidTr="009109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Интерпретация художественного текста (модуль «</w:t>
            </w:r>
            <w:r w:rsidR="009D7EAE"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Интерпретация иноязычного текста</w:t>
            </w: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>»)</w:t>
            </w:r>
          </w:p>
        </w:tc>
      </w:tr>
      <w:tr w:rsidR="0091098E" w:rsidTr="009109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EAE" w:rsidRDefault="009D7EAE" w:rsidP="005962B0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6-05-0113-08 Лингвистическое образование (английский язык)</w:t>
            </w:r>
          </w:p>
          <w:p w:rsidR="0091098E" w:rsidRDefault="009D7EAE" w:rsidP="005962B0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Заочная  форма получения высшего образования</w:t>
            </w:r>
          </w:p>
        </w:tc>
      </w:tr>
      <w:tr w:rsidR="0091098E" w:rsidTr="009109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3 курс </w:t>
            </w:r>
          </w:p>
        </w:tc>
      </w:tr>
      <w:tr w:rsidR="0091098E" w:rsidTr="009109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D7EAE" w:rsidP="005962B0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5,</w:t>
            </w:r>
            <w:r w:rsidR="005962B0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</w:t>
            </w:r>
            <w:r w:rsidR="0091098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 семестр</w:t>
            </w:r>
          </w:p>
        </w:tc>
      </w:tr>
      <w:tr w:rsidR="0091098E" w:rsidTr="009109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834DC4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Всего – 1</w:t>
            </w:r>
            <w:r w:rsidR="00834DC4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38</w:t>
            </w:r>
            <w:r w:rsidR="009D7EA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академических часов, из них</w:t>
            </w:r>
            <w:r w:rsidR="005962B0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–</w:t>
            </w:r>
            <w:r w:rsidR="009D7EAE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24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аудиторных часа</w:t>
            </w:r>
          </w:p>
        </w:tc>
      </w:tr>
      <w:tr w:rsidR="0091098E" w:rsidTr="009109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3 зачётны</w:t>
            </w:r>
            <w:r w:rsidR="005962B0"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 единицы</w:t>
            </w:r>
          </w:p>
        </w:tc>
      </w:tr>
      <w:tr w:rsidR="0091098E" w:rsidTr="009109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91098E" w:rsidTr="009109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Pr="005962B0" w:rsidRDefault="0091098E" w:rsidP="0059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2B0">
              <w:rPr>
                <w:rFonts w:ascii="Times New Roman" w:hAnsi="Times New Roman" w:cs="Times New Roman"/>
                <w:sz w:val="28"/>
                <w:szCs w:val="28"/>
              </w:rPr>
              <w:t>Тема 1. Понятие о тексте и интерпретации текста</w:t>
            </w:r>
            <w:r w:rsidR="005962B0" w:rsidRPr="00596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098E" w:rsidRPr="005962B0" w:rsidRDefault="0091098E" w:rsidP="0059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2B0">
              <w:rPr>
                <w:rFonts w:ascii="Times New Roman" w:hAnsi="Times New Roman" w:cs="Times New Roman"/>
                <w:sz w:val="28"/>
                <w:szCs w:val="28"/>
              </w:rPr>
              <w:t>Тема 2. Составляющие художественного текста</w:t>
            </w:r>
            <w:r w:rsidR="005962B0" w:rsidRPr="00596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098E" w:rsidRPr="005962B0" w:rsidRDefault="0091098E" w:rsidP="0059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2B0">
              <w:rPr>
                <w:rFonts w:ascii="Times New Roman" w:hAnsi="Times New Roman" w:cs="Times New Roman"/>
                <w:sz w:val="28"/>
                <w:szCs w:val="28"/>
              </w:rPr>
              <w:t xml:space="preserve">Тема 3. Интерпретация художественного текста адресатом-читателем. </w:t>
            </w:r>
          </w:p>
          <w:p w:rsidR="0091098E" w:rsidRPr="005962B0" w:rsidRDefault="0091098E" w:rsidP="00596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2B0">
              <w:rPr>
                <w:rFonts w:ascii="Times New Roman" w:hAnsi="Times New Roman" w:cs="Times New Roman"/>
                <w:sz w:val="28"/>
                <w:szCs w:val="28"/>
              </w:rPr>
              <w:t xml:space="preserve">Тема 4. Уровень персонажа. </w:t>
            </w:r>
          </w:p>
          <w:p w:rsidR="0091098E" w:rsidRDefault="0091098E" w:rsidP="005962B0">
            <w:pPr>
              <w:jc w:val="both"/>
              <w:rPr>
                <w:szCs w:val="28"/>
              </w:rPr>
            </w:pPr>
            <w:r w:rsidRPr="005962B0">
              <w:rPr>
                <w:rFonts w:ascii="Times New Roman" w:hAnsi="Times New Roman" w:cs="Times New Roman"/>
                <w:sz w:val="28"/>
                <w:szCs w:val="28"/>
              </w:rPr>
              <w:t>Тема 5. Стилистический эффект</w:t>
            </w:r>
            <w:r w:rsidR="00834D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91098E" w:rsidTr="009109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Pr="005962B0" w:rsidRDefault="0091098E" w:rsidP="005962B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962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знать:</w:t>
            </w:r>
          </w:p>
          <w:p w:rsidR="0091098E" w:rsidRDefault="005962B0" w:rsidP="005962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910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периоды и направления развития национальных литератур в контексте мирового литературного процесса;</w:t>
            </w:r>
          </w:p>
          <w:p w:rsidR="0091098E" w:rsidRDefault="005962B0" w:rsidP="005962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910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наиболее выдающихся представителей каждого из периодов, специфику их творчества, особенности их самых значительных произведений.</w:t>
            </w:r>
          </w:p>
          <w:p w:rsidR="0091098E" w:rsidRPr="005962B0" w:rsidRDefault="0091098E" w:rsidP="005962B0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962B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уметь:</w:t>
            </w:r>
          </w:p>
          <w:p w:rsidR="0091098E" w:rsidRDefault="005962B0" w:rsidP="005962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9109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использовать полученные знания и умения</w:t>
            </w:r>
            <w:r w:rsidR="00910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в процессе преподавания зарубежной литературы, интерпретации художественного текста и смежных дисциплин в вузах, колледжах, школах;</w:t>
            </w:r>
          </w:p>
          <w:p w:rsidR="0091098E" w:rsidRDefault="005962B0" w:rsidP="005962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– </w:t>
            </w:r>
            <w:r w:rsidR="0091098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использовать полученные знания и умения</w:t>
            </w:r>
            <w:r w:rsidR="009109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обучении иностранному языку.</w:t>
            </w:r>
          </w:p>
          <w:p w:rsidR="00B13BCA" w:rsidRPr="005962B0" w:rsidRDefault="00B13BCA" w:rsidP="005962B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962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иметь навык:</w:t>
            </w:r>
          </w:p>
          <w:p w:rsidR="00B13BCA" w:rsidRDefault="005962B0" w:rsidP="005962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="00B13B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анализа художественного произведения, его интерпретацией с точки зрения различных литературных методов, применяемых в литературоведении;</w:t>
            </w:r>
          </w:p>
          <w:p w:rsidR="00B13BCA" w:rsidRDefault="005962B0" w:rsidP="005962B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– </w:t>
            </w:r>
            <w:r w:rsidR="00B13BC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сравнительного анализа литературных явлений в синхронии и диахронии с целью выявления общих и специфических явлений в мировом литературном процессе.</w:t>
            </w:r>
          </w:p>
        </w:tc>
      </w:tr>
      <w:tr w:rsidR="0091098E" w:rsidTr="009109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pStyle w:val="3"/>
              <w:shd w:val="clear" w:color="auto" w:fill="auto"/>
              <w:spacing w:line="240" w:lineRule="auto"/>
              <w:ind w:left="23" w:right="23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−</w:t>
            </w:r>
            <w:r w:rsidR="005962B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Осуществлять анализ и интерпретацию художественных произведений на иностранном языке для решения  профессиональных задач.</w:t>
            </w:r>
          </w:p>
          <w:p w:rsidR="0091098E" w:rsidRDefault="0091098E" w:rsidP="005962B0">
            <w:pPr>
              <w:pStyle w:val="3"/>
              <w:shd w:val="clear" w:color="auto" w:fill="auto"/>
              <w:spacing w:line="240" w:lineRule="auto"/>
              <w:ind w:left="23" w:right="23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−</w:t>
            </w:r>
            <w:r w:rsidR="005962B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Использовать знания о жанровых разновидностях зарубежного романа для решения задач в профессиональной деятельности.</w:t>
            </w:r>
          </w:p>
          <w:p w:rsidR="0091098E" w:rsidRDefault="0091098E" w:rsidP="005962B0">
            <w:pPr>
              <w:pStyle w:val="3"/>
              <w:shd w:val="clear" w:color="auto" w:fill="auto"/>
              <w:spacing w:line="240" w:lineRule="auto"/>
              <w:ind w:left="23" w:right="23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−</w:t>
            </w:r>
            <w:r w:rsidR="005962B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Оценивать социальную, эстетическую и  идейную ценность художественных произведений на иностранном языке.</w:t>
            </w:r>
          </w:p>
          <w:p w:rsidR="0091098E" w:rsidRDefault="0091098E" w:rsidP="005962B0">
            <w:pPr>
              <w:pStyle w:val="3"/>
              <w:shd w:val="clear" w:color="auto" w:fill="auto"/>
              <w:spacing w:line="240" w:lineRule="auto"/>
              <w:ind w:left="23" w:right="23" w:firstLine="0"/>
              <w:contextualSpacing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−</w:t>
            </w:r>
            <w:r w:rsidR="005962B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Владеть основами исследовательской деятельности, осуществлять поиск, анализ и синтез их информации. </w:t>
            </w:r>
          </w:p>
        </w:tc>
      </w:tr>
      <w:tr w:rsidR="0091098E" w:rsidTr="0091098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8E" w:rsidRDefault="0091098E" w:rsidP="00596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6 семестре </w:t>
            </w:r>
            <w:r w:rsidR="005962B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зачет</w:t>
            </w:r>
          </w:p>
        </w:tc>
      </w:tr>
    </w:tbl>
    <w:p w:rsidR="00D8057D" w:rsidRDefault="00D8057D"/>
    <w:sectPr w:rsidR="00D8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8E"/>
    <w:rsid w:val="005962B0"/>
    <w:rsid w:val="00834DC4"/>
    <w:rsid w:val="0091098E"/>
    <w:rsid w:val="009D7EAE"/>
    <w:rsid w:val="00B13BCA"/>
    <w:rsid w:val="00D8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1098E"/>
    <w:pPr>
      <w:spacing w:after="12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91098E"/>
    <w:rPr>
      <w:rFonts w:ascii="Times New Roman" w:eastAsia="Calibri" w:hAnsi="Times New Roman" w:cs="Times New Roman"/>
      <w:sz w:val="28"/>
    </w:rPr>
  </w:style>
  <w:style w:type="character" w:customStyle="1" w:styleId="a5">
    <w:name w:val="Основной текст_"/>
    <w:link w:val="3"/>
    <w:locked/>
    <w:rsid w:val="0091098E"/>
    <w:rPr>
      <w:rFonts w:ascii="Times New Roman" w:hAnsi="Times New Roman" w:cs="Times New Roman"/>
      <w:sz w:val="15"/>
      <w:szCs w:val="15"/>
      <w:shd w:val="clear" w:color="auto" w:fill="FFFFFF"/>
      <w:lang w:eastAsia="ru-RU"/>
    </w:rPr>
  </w:style>
  <w:style w:type="paragraph" w:customStyle="1" w:styleId="3">
    <w:name w:val="Основной текст3"/>
    <w:basedOn w:val="a"/>
    <w:link w:val="a5"/>
    <w:rsid w:val="0091098E"/>
    <w:pPr>
      <w:widowControl w:val="0"/>
      <w:shd w:val="clear" w:color="auto" w:fill="FFFFFF"/>
      <w:spacing w:after="0" w:line="187" w:lineRule="exact"/>
      <w:ind w:hanging="380"/>
      <w:jc w:val="both"/>
    </w:pPr>
    <w:rPr>
      <w:rFonts w:ascii="Times New Roman" w:hAnsi="Times New Roman" w:cs="Times New Roman"/>
      <w:sz w:val="15"/>
      <w:szCs w:val="15"/>
      <w:lang w:eastAsia="ru-RU"/>
    </w:rPr>
  </w:style>
  <w:style w:type="table" w:styleId="a6">
    <w:name w:val="Table Grid"/>
    <w:basedOn w:val="a1"/>
    <w:uiPriority w:val="59"/>
    <w:rsid w:val="0091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1098E"/>
    <w:pPr>
      <w:spacing w:after="12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91098E"/>
    <w:rPr>
      <w:rFonts w:ascii="Times New Roman" w:eastAsia="Calibri" w:hAnsi="Times New Roman" w:cs="Times New Roman"/>
      <w:sz w:val="28"/>
    </w:rPr>
  </w:style>
  <w:style w:type="character" w:customStyle="1" w:styleId="a5">
    <w:name w:val="Основной текст_"/>
    <w:link w:val="3"/>
    <w:locked/>
    <w:rsid w:val="0091098E"/>
    <w:rPr>
      <w:rFonts w:ascii="Times New Roman" w:hAnsi="Times New Roman" w:cs="Times New Roman"/>
      <w:sz w:val="15"/>
      <w:szCs w:val="15"/>
      <w:shd w:val="clear" w:color="auto" w:fill="FFFFFF"/>
      <w:lang w:eastAsia="ru-RU"/>
    </w:rPr>
  </w:style>
  <w:style w:type="paragraph" w:customStyle="1" w:styleId="3">
    <w:name w:val="Основной текст3"/>
    <w:basedOn w:val="a"/>
    <w:link w:val="a5"/>
    <w:rsid w:val="0091098E"/>
    <w:pPr>
      <w:widowControl w:val="0"/>
      <w:shd w:val="clear" w:color="auto" w:fill="FFFFFF"/>
      <w:spacing w:after="0" w:line="187" w:lineRule="exact"/>
      <w:ind w:hanging="380"/>
      <w:jc w:val="both"/>
    </w:pPr>
    <w:rPr>
      <w:rFonts w:ascii="Times New Roman" w:hAnsi="Times New Roman" w:cs="Times New Roman"/>
      <w:sz w:val="15"/>
      <w:szCs w:val="15"/>
      <w:lang w:eastAsia="ru-RU"/>
    </w:rPr>
  </w:style>
  <w:style w:type="table" w:styleId="a6">
    <w:name w:val="Table Grid"/>
    <w:basedOn w:val="a1"/>
    <w:uiPriority w:val="59"/>
    <w:rsid w:val="0091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user423_33</dc:creator>
  <cp:lastModifiedBy>Win7Pro_x32</cp:lastModifiedBy>
  <cp:revision>5</cp:revision>
  <dcterms:created xsi:type="dcterms:W3CDTF">2025-09-30T12:11:00Z</dcterms:created>
  <dcterms:modified xsi:type="dcterms:W3CDTF">2025-10-15T13:49:00Z</dcterms:modified>
</cp:coreProperties>
</file>